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590A" w14:textId="77777777" w:rsidR="005B1ECE" w:rsidRDefault="005B1ECE">
      <w:pPr>
        <w:jc w:val="center"/>
      </w:pPr>
      <w:r>
        <w:t>ADVANCED SYNOPTIC METEOROLOGY</w:t>
      </w:r>
    </w:p>
    <w:p w14:paraId="4C75912D" w14:textId="77777777" w:rsidR="005B1ECE" w:rsidRDefault="005B1ECE">
      <w:pPr>
        <w:jc w:val="center"/>
      </w:pPr>
      <w:r>
        <w:t>METR 5413</w:t>
      </w:r>
    </w:p>
    <w:p w14:paraId="554F3C32" w14:textId="77777777" w:rsidR="005B1ECE" w:rsidRDefault="005B1ECE">
      <w:pPr>
        <w:jc w:val="center"/>
      </w:pPr>
      <w:r>
        <w:t>Howie “</w:t>
      </w:r>
      <w:proofErr w:type="spellStart"/>
      <w:r>
        <w:t>Cb</w:t>
      </w:r>
      <w:proofErr w:type="spellEnd"/>
      <w:r>
        <w:t>” Bluestein</w:t>
      </w:r>
    </w:p>
    <w:p w14:paraId="5BC523A1" w14:textId="77777777" w:rsidR="005B1ECE" w:rsidRDefault="005B1ECE"/>
    <w:p w14:paraId="34F4ACAF" w14:textId="77777777" w:rsidR="005B1ECE" w:rsidRDefault="0039096B">
      <w:r>
        <w:t>Problem Set #2</w:t>
      </w:r>
    </w:p>
    <w:p w14:paraId="29917D35" w14:textId="1CC895F6" w:rsidR="005B1ECE" w:rsidRDefault="0039096B">
      <w:r>
        <w:t xml:space="preserve">Handed </w:t>
      </w:r>
      <w:r w:rsidR="008B7EAF">
        <w:t>out: T</w:t>
      </w:r>
      <w:r w:rsidR="00413BE4">
        <w:t>ue</w:t>
      </w:r>
      <w:r w:rsidR="008B7EAF">
        <w:t xml:space="preserve">sday, </w:t>
      </w:r>
      <w:r w:rsidR="00413BE4">
        <w:t>4</w:t>
      </w:r>
      <w:r w:rsidR="008B7EAF">
        <w:t xml:space="preserve"> </w:t>
      </w:r>
      <w:r w:rsidR="00413BE4">
        <w:t>Feb. 2020</w:t>
      </w:r>
    </w:p>
    <w:p w14:paraId="4D7D269B" w14:textId="76AEDE2D" w:rsidR="005B1ECE" w:rsidRDefault="008B7EAF">
      <w:r>
        <w:t>Due:  T</w:t>
      </w:r>
      <w:r w:rsidR="00413BE4">
        <w:t>hur</w:t>
      </w:r>
      <w:r w:rsidR="00B837E8">
        <w:t>s</w:t>
      </w:r>
      <w:r>
        <w:t xml:space="preserve">day, </w:t>
      </w:r>
      <w:r w:rsidR="00B837E8">
        <w:t>1</w:t>
      </w:r>
      <w:r w:rsidR="000A7401">
        <w:t>3</w:t>
      </w:r>
      <w:bookmarkStart w:id="0" w:name="_GoBack"/>
      <w:bookmarkEnd w:id="0"/>
      <w:r w:rsidR="00D66CB1">
        <w:t xml:space="preserve"> </w:t>
      </w:r>
      <w:r>
        <w:t>Feb. 20</w:t>
      </w:r>
      <w:r w:rsidR="00413BE4">
        <w:t>20</w:t>
      </w:r>
    </w:p>
    <w:p w14:paraId="553EE5AB" w14:textId="77777777" w:rsidR="005B1ECE" w:rsidRDefault="005B1ECE"/>
    <w:p w14:paraId="68FDB765" w14:textId="25794D6B" w:rsidR="0039096B" w:rsidRDefault="005B1ECE">
      <w:r>
        <w:t xml:space="preserve">In Vol. I:  Problems 5.13, </w:t>
      </w:r>
      <w:r w:rsidR="008B7EAF">
        <w:t>5.16, 5.18, 5.26, 5.28, and 5.37</w:t>
      </w:r>
      <w:r w:rsidR="0039096B">
        <w:t>:</w:t>
      </w:r>
    </w:p>
    <w:p w14:paraId="68719B92" w14:textId="77777777" w:rsidR="0039096B" w:rsidRDefault="0039096B"/>
    <w:p w14:paraId="696A0FDF" w14:textId="77777777" w:rsidR="0039096B" w:rsidRDefault="0039096B" w:rsidP="0039096B">
      <w:r>
        <w:t xml:space="preserve">1. Consider the height contours (solid lines, dam) and isotherms (dashed lines, </w:t>
      </w:r>
      <w:r>
        <w:rPr>
          <w:vertAlign w:val="superscript"/>
        </w:rPr>
        <w:t>0</w:t>
      </w:r>
      <w:r>
        <w:t xml:space="preserve">C) at 850 </w:t>
      </w:r>
      <w:proofErr w:type="spellStart"/>
      <w:r>
        <w:t>hPa</w:t>
      </w:r>
      <w:proofErr w:type="spellEnd"/>
      <w:r>
        <w:t xml:space="preserve"> sketched below. You may neglect the </w:t>
      </w:r>
      <w:r>
        <w:rPr>
          <w:rFonts w:ascii="Symbol" w:hAnsi="Symbol"/>
        </w:rPr>
        <w:t></w:t>
      </w:r>
      <w:r>
        <w:t xml:space="preserve"> effect.</w:t>
      </w:r>
    </w:p>
    <w:p w14:paraId="24EFC411" w14:textId="77777777" w:rsidR="0039096B" w:rsidRDefault="0039096B" w:rsidP="0039096B">
      <w:r>
        <w:rPr>
          <w:noProof/>
        </w:rPr>
        <w:drawing>
          <wp:inline distT="0" distB="0" distL="0" distR="0" wp14:anchorId="30C333E9" wp14:editId="4BAB3EE5">
            <wp:extent cx="3886200" cy="5029200"/>
            <wp:effectExtent l="0" t="0" r="0" b="0"/>
            <wp:docPr id="1" name="Picture 1" descr="Fig1ex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exa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182CA" w14:textId="77777777" w:rsidR="0039096B" w:rsidRDefault="0039096B" w:rsidP="0039096B"/>
    <w:p w14:paraId="75434537" w14:textId="77777777" w:rsidR="005B1ECE" w:rsidRDefault="0039096B" w:rsidP="0039096B">
      <w:r>
        <w:t xml:space="preserve">Use the Trenberth formulation of the </w:t>
      </w:r>
      <w:proofErr w:type="spellStart"/>
      <w:r>
        <w:t>quasigeostrophic</w:t>
      </w:r>
      <w:proofErr w:type="spellEnd"/>
      <w:r>
        <w:t xml:space="preserve"> </w:t>
      </w:r>
      <w:r>
        <w:rPr>
          <w:rFonts w:ascii="Symbol" w:hAnsi="Symbol"/>
        </w:rPr>
        <w:t></w:t>
      </w:r>
      <w:r>
        <w:t xml:space="preserve"> equation to make a qualitative sketch of the </w:t>
      </w:r>
      <w:r>
        <w:rPr>
          <w:rFonts w:ascii="Symbol" w:hAnsi="Symbol"/>
        </w:rPr>
        <w:t></w:t>
      </w:r>
      <w:r>
        <w:t xml:space="preserve"> field at 850 </w:t>
      </w:r>
      <w:proofErr w:type="spellStart"/>
      <w:r>
        <w:t>hPa</w:t>
      </w:r>
      <w:proofErr w:type="spellEnd"/>
      <w:r>
        <w:t xml:space="preserve"> (where is </w:t>
      </w:r>
      <w:r>
        <w:rPr>
          <w:rFonts w:ascii="Symbol" w:hAnsi="Symbol"/>
        </w:rPr>
        <w:t></w:t>
      </w:r>
      <w:r>
        <w:t xml:space="preserve">&gt;0, &lt;0?). Be sure to show your reasoning. You may assume that the isotherms at 850 </w:t>
      </w:r>
      <w:proofErr w:type="spellStart"/>
      <w:r>
        <w:t>hPa</w:t>
      </w:r>
      <w:proofErr w:type="spellEnd"/>
      <w:r>
        <w:t xml:space="preserve"> are representative of the mean isotherms in a layer centered at 850 </w:t>
      </w:r>
      <w:proofErr w:type="spellStart"/>
      <w:r>
        <w:t>hPa</w:t>
      </w:r>
      <w:proofErr w:type="spellEnd"/>
      <w:r>
        <w:t>. Neglect friction and diabatic heating.</w:t>
      </w:r>
    </w:p>
    <w:sectPr w:rsidR="005B1ECE" w:rsidSect="009C19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15"/>
    <w:rsid w:val="000A7401"/>
    <w:rsid w:val="0039096B"/>
    <w:rsid w:val="00413BE4"/>
    <w:rsid w:val="004249D0"/>
    <w:rsid w:val="004302DC"/>
    <w:rsid w:val="004D6F0F"/>
    <w:rsid w:val="005B1ECE"/>
    <w:rsid w:val="008B7EAF"/>
    <w:rsid w:val="009A6616"/>
    <w:rsid w:val="009C1922"/>
    <w:rsid w:val="00A7108E"/>
    <w:rsid w:val="00B837E8"/>
    <w:rsid w:val="00C47861"/>
    <w:rsid w:val="00D66CB1"/>
    <w:rsid w:val="00E5208B"/>
    <w:rsid w:val="00F117CC"/>
    <w:rsid w:val="00F772B5"/>
    <w:rsid w:val="00FA1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BDF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C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B2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D365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B20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SYNOPTIC METEOROLOGY</vt:lpstr>
    </vt:vector>
  </TitlesOfParts>
  <Company>University of Oklahoma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SYNOPTIC METEOROLOGY</dc:title>
  <dc:subject/>
  <dc:creator>Howie Bluestein</dc:creator>
  <cp:keywords/>
  <cp:lastModifiedBy>Bluestein, Howard B.</cp:lastModifiedBy>
  <cp:revision>4</cp:revision>
  <cp:lastPrinted>2020-02-04T17:41:00Z</cp:lastPrinted>
  <dcterms:created xsi:type="dcterms:W3CDTF">2020-02-04T17:40:00Z</dcterms:created>
  <dcterms:modified xsi:type="dcterms:W3CDTF">2020-02-04T17:42:00Z</dcterms:modified>
</cp:coreProperties>
</file>